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DF" w:rsidRDefault="00740A2F" w:rsidP="002F6EBB">
      <w:pPr>
        <w:jc w:val="center"/>
        <w:rPr>
          <w:rFonts w:ascii="Times New Roman" w:hAnsi="Times New Roman" w:cs="Times New Roman"/>
          <w:sz w:val="32"/>
          <w:szCs w:val="32"/>
        </w:rPr>
      </w:pPr>
      <w:r w:rsidRPr="002F6EBB">
        <w:rPr>
          <w:rFonts w:ascii="Times New Roman" w:hAnsi="Times New Roman" w:cs="Times New Roman"/>
          <w:b/>
          <w:sz w:val="32"/>
          <w:szCs w:val="32"/>
        </w:rPr>
        <w:t>1.4. Оценка организации учебного процесса</w:t>
      </w:r>
      <w:r w:rsidR="00CD2EA3">
        <w:rPr>
          <w:rFonts w:ascii="Times New Roman" w:hAnsi="Times New Roman" w:cs="Times New Roman"/>
          <w:b/>
          <w:sz w:val="32"/>
          <w:szCs w:val="32"/>
        </w:rPr>
        <w:t xml:space="preserve"> в образовательном </w:t>
      </w:r>
      <w:r w:rsidR="00CD2EA3">
        <w:rPr>
          <w:rFonts w:ascii="Times New Roman" w:hAnsi="Times New Roman" w:cs="Times New Roman"/>
          <w:sz w:val="32"/>
          <w:szCs w:val="32"/>
        </w:rPr>
        <w:t xml:space="preserve">  </w:t>
      </w:r>
      <w:r w:rsidR="00CD2EA3" w:rsidRPr="00CD2EA3">
        <w:rPr>
          <w:rFonts w:ascii="Times New Roman" w:hAnsi="Times New Roman" w:cs="Times New Roman"/>
          <w:b/>
          <w:sz w:val="32"/>
          <w:szCs w:val="32"/>
        </w:rPr>
        <w:t>учреждении</w:t>
      </w:r>
    </w:p>
    <w:p w:rsidR="00740A2F" w:rsidRDefault="00FD0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2019-2020</w:t>
      </w:r>
      <w:r w:rsidR="00740A2F" w:rsidRPr="00740A2F">
        <w:rPr>
          <w:rFonts w:ascii="Times New Roman" w:hAnsi="Times New Roman" w:cs="Times New Roman"/>
          <w:sz w:val="28"/>
          <w:szCs w:val="28"/>
        </w:rPr>
        <w:t xml:space="preserve"> году в Учреждении функционировало 3 группы общеразвивающей направленности</w:t>
      </w:r>
      <w:r w:rsidR="00740A2F">
        <w:rPr>
          <w:rFonts w:ascii="Times New Roman" w:hAnsi="Times New Roman" w:cs="Times New Roman"/>
          <w:sz w:val="28"/>
          <w:szCs w:val="28"/>
        </w:rPr>
        <w:t xml:space="preserve">, укомплектованные в соответствии с возрастными нормами. Общая численность </w:t>
      </w:r>
      <w:proofErr w:type="gramStart"/>
      <w:r w:rsidR="00740A2F">
        <w:rPr>
          <w:rFonts w:ascii="Times New Roman" w:hAnsi="Times New Roman" w:cs="Times New Roman"/>
          <w:sz w:val="28"/>
          <w:szCs w:val="28"/>
        </w:rPr>
        <w:t>воспитанников, осваивающих образовательную программу дошкольного образован</w:t>
      </w:r>
      <w:r>
        <w:rPr>
          <w:rFonts w:ascii="Times New Roman" w:hAnsi="Times New Roman" w:cs="Times New Roman"/>
          <w:sz w:val="28"/>
          <w:szCs w:val="28"/>
        </w:rPr>
        <w:t>ия в соответствии с ФГОС  в 2019-2020</w:t>
      </w:r>
      <w:r w:rsidR="00740A2F">
        <w:rPr>
          <w:rFonts w:ascii="Times New Roman" w:hAnsi="Times New Roman" w:cs="Times New Roman"/>
          <w:sz w:val="28"/>
          <w:szCs w:val="28"/>
        </w:rPr>
        <w:t xml:space="preserve"> учебно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bookmarkStart w:id="0" w:name="_GoBack"/>
      <w:bookmarkEnd w:id="0"/>
      <w:r w:rsidR="00740A2F">
        <w:rPr>
          <w:rFonts w:ascii="Times New Roman" w:hAnsi="Times New Roman" w:cs="Times New Roman"/>
          <w:sz w:val="28"/>
          <w:szCs w:val="28"/>
        </w:rPr>
        <w:t xml:space="preserve"> году составило</w:t>
      </w:r>
      <w:proofErr w:type="gramEnd"/>
      <w:r w:rsidR="00740A2F">
        <w:rPr>
          <w:rFonts w:ascii="Times New Roman" w:hAnsi="Times New Roman" w:cs="Times New Roman"/>
          <w:sz w:val="28"/>
          <w:szCs w:val="28"/>
        </w:rPr>
        <w:t xml:space="preserve"> 75 детей. Количество и соотношений групп определяется исходя из предельной наполняемости и гигиенического норматива одного ребенка в соответствии с требованиями санитарн</w:t>
      </w:r>
      <w:proofErr w:type="gramStart"/>
      <w:r w:rsidR="00740A2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40A2F">
        <w:rPr>
          <w:rFonts w:ascii="Times New Roman" w:hAnsi="Times New Roman" w:cs="Times New Roman"/>
          <w:sz w:val="28"/>
          <w:szCs w:val="28"/>
        </w:rPr>
        <w:t xml:space="preserve"> эпидемиологических правил и нормативов.</w:t>
      </w:r>
    </w:p>
    <w:p w:rsidR="00740A2F" w:rsidRDefault="00740A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образовательного процесса лежит взаимодействие всех участников образовательного процесса. Отношения Детского сада с родителями (законными представителями) воспитанников определяются договорами об образовании по образовательным программам дошкольного образования. МАДОУ Детский сад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Сафарово</w:t>
      </w:r>
      <w:proofErr w:type="spellEnd"/>
      <w:r w:rsidR="003B2473">
        <w:rPr>
          <w:rFonts w:ascii="Times New Roman" w:hAnsi="Times New Roman" w:cs="Times New Roman"/>
          <w:sz w:val="28"/>
          <w:szCs w:val="28"/>
        </w:rPr>
        <w:t xml:space="preserve"> функционирует в режиме пятидневной рабочей неделе, выходные дни суббота, воскресенье, дополнительные выходные дни устанавливаются согласно действующему  законодательству.</w:t>
      </w:r>
    </w:p>
    <w:p w:rsidR="003B2473" w:rsidRDefault="003B2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детского сада – 10,5 часов в день (07:30-18:00ч). Образовательный процесс осуществляется по двум режимам- с учетом теплого и холодного периода года. Созданы условия для разностороннего развития детей с 1,5 до 7 лет. Детский сад оснащен оборудованием для разнообразных видов детской деятельности в помещении и на участках с учетом финансовых возможностей Учреждения.</w:t>
      </w:r>
    </w:p>
    <w:p w:rsidR="003B2473" w:rsidRDefault="003B2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представлено по пяти образовательным областям, заданным ФГОС ДО: социальн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коммуникативное, речевое, познавательное, художественно- эстетическое, физическое развитие. Основные формы образовательного процесса: совместная деятельность взрослого и воспитанников в рамках организованной образовательной деятельности по освоению основной общеобразовательной программы и при проведении режимных моментов, самостоятельная деятельность воспитанников.</w:t>
      </w:r>
      <w:r w:rsidR="00AF3989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осваивается в очной форме обучения и реализуется в течение всего пребывания воспитанников в Учреждении, осуществляется на русском языке, а также используем региональный компонент на башкирском языке.  Организация Образовательной деятельности в детском саду строится на основе годового календарного </w:t>
      </w:r>
      <w:proofErr w:type="spellStart"/>
      <w:r w:rsidR="00AF3989">
        <w:rPr>
          <w:rFonts w:ascii="Times New Roman" w:hAnsi="Times New Roman" w:cs="Times New Roman"/>
          <w:sz w:val="28"/>
          <w:szCs w:val="28"/>
        </w:rPr>
        <w:t>уебного</w:t>
      </w:r>
      <w:proofErr w:type="spellEnd"/>
      <w:r w:rsidR="00AF3989">
        <w:rPr>
          <w:rFonts w:ascii="Times New Roman" w:hAnsi="Times New Roman" w:cs="Times New Roman"/>
          <w:sz w:val="28"/>
          <w:szCs w:val="28"/>
        </w:rPr>
        <w:t xml:space="preserve"> графика, учебного плана, режима дня, расписания организованной образовательной деятельности, составленных в соответствии с </w:t>
      </w:r>
      <w:r w:rsidR="00AF3989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современными методическими требованиями, содержание которых выстроено в соответствии с ФГОС </w:t>
      </w:r>
      <w:proofErr w:type="gramStart"/>
      <w:r w:rsidR="00AF398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F3989">
        <w:rPr>
          <w:rFonts w:ascii="Times New Roman" w:hAnsi="Times New Roman" w:cs="Times New Roman"/>
          <w:sz w:val="28"/>
          <w:szCs w:val="28"/>
        </w:rPr>
        <w:t xml:space="preserve">. При составлении плана учтены предельно допустимые нормы учебной нагрузки. </w:t>
      </w:r>
    </w:p>
    <w:p w:rsidR="00AF3989" w:rsidRDefault="00AF3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непрерывной образовательной деятельности:</w:t>
      </w:r>
    </w:p>
    <w:p w:rsidR="00AF3989" w:rsidRDefault="00AF3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от 2 до  3 лет не более 10 минут;</w:t>
      </w:r>
    </w:p>
    <w:p w:rsidR="00AF3989" w:rsidRDefault="00AF3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от 3 до 4 лет не более 15 минут;</w:t>
      </w:r>
    </w:p>
    <w:p w:rsidR="00AF3989" w:rsidRDefault="00AF3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от 4 до 5 лет не более 20 минут;</w:t>
      </w:r>
    </w:p>
    <w:p w:rsidR="00AF3989" w:rsidRDefault="00AF3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от </w:t>
      </w:r>
      <w:r w:rsidR="0009705F">
        <w:rPr>
          <w:rFonts w:ascii="Times New Roman" w:hAnsi="Times New Roman" w:cs="Times New Roman"/>
          <w:sz w:val="28"/>
          <w:szCs w:val="28"/>
        </w:rPr>
        <w:t>5до 6 лет не более 25 минут;</w:t>
      </w:r>
    </w:p>
    <w:p w:rsidR="0009705F" w:rsidRDefault="000970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от 6 до 7 лет не более 30 минут.</w:t>
      </w:r>
    </w:p>
    <w:p w:rsidR="0009705F" w:rsidRDefault="000970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обязательной части программы составляет не менее 80% времени и рассчитан в соответствии  с возрастом воспитанников, основными направлениями их развития, спецификой дошкольного образования и включает время, отведенное на образовательную деятельность, осуществляемую в процессе организации различных видов детской деятельности.</w:t>
      </w:r>
    </w:p>
    <w:p w:rsidR="0009705F" w:rsidRDefault="000970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функционирует система методической работы: </w:t>
      </w:r>
      <w:r w:rsidR="002F6EBB">
        <w:rPr>
          <w:rFonts w:ascii="Times New Roman" w:hAnsi="Times New Roman" w:cs="Times New Roman"/>
          <w:sz w:val="28"/>
          <w:szCs w:val="28"/>
        </w:rPr>
        <w:t xml:space="preserve">разрабатывается и утверждается ежегодный план </w:t>
      </w:r>
      <w:proofErr w:type="spellStart"/>
      <w:r w:rsidR="002F6EBB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="002F6EB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2F6EB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F6EBB">
        <w:rPr>
          <w:rFonts w:ascii="Times New Roman" w:hAnsi="Times New Roman" w:cs="Times New Roman"/>
          <w:sz w:val="28"/>
          <w:szCs w:val="28"/>
        </w:rPr>
        <w:t xml:space="preserve"> образовательной работы на педагогических советах. План </w:t>
      </w:r>
      <w:proofErr w:type="spellStart"/>
      <w:r w:rsidR="002F6EBB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="002F6EB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2F6EB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F6EBB">
        <w:rPr>
          <w:rFonts w:ascii="Times New Roman" w:hAnsi="Times New Roman" w:cs="Times New Roman"/>
          <w:sz w:val="28"/>
          <w:szCs w:val="28"/>
        </w:rPr>
        <w:t xml:space="preserve"> образовательно процесса включает все необходимые разделы, все необходимые требования, что позволяет постоянно осваивать новый уровень </w:t>
      </w:r>
      <w:proofErr w:type="spellStart"/>
      <w:r w:rsidR="002F6EBB">
        <w:rPr>
          <w:rFonts w:ascii="Times New Roman" w:hAnsi="Times New Roman" w:cs="Times New Roman"/>
          <w:sz w:val="28"/>
          <w:szCs w:val="28"/>
        </w:rPr>
        <w:t>рзвития</w:t>
      </w:r>
      <w:proofErr w:type="spellEnd"/>
      <w:r w:rsidR="002F6EBB">
        <w:rPr>
          <w:rFonts w:ascii="Times New Roman" w:hAnsi="Times New Roman" w:cs="Times New Roman"/>
          <w:sz w:val="28"/>
          <w:szCs w:val="28"/>
        </w:rPr>
        <w:t>, используется различные формы методической работы с кадрами.</w:t>
      </w:r>
    </w:p>
    <w:p w:rsidR="002F6EBB" w:rsidRPr="00740A2F" w:rsidRDefault="00ED5ACC">
      <w:pPr>
        <w:rPr>
          <w:rFonts w:ascii="Times New Roman" w:hAnsi="Times New Roman" w:cs="Times New Roman"/>
          <w:sz w:val="28"/>
          <w:szCs w:val="28"/>
        </w:rPr>
      </w:pPr>
      <w:r w:rsidRPr="00ED5ACC">
        <w:rPr>
          <w:rFonts w:ascii="Times New Roman" w:hAnsi="Times New Roman" w:cs="Times New Roman"/>
          <w:b/>
          <w:sz w:val="28"/>
          <w:szCs w:val="28"/>
        </w:rPr>
        <w:t xml:space="preserve"> Выводы</w:t>
      </w:r>
      <w:r>
        <w:rPr>
          <w:rFonts w:ascii="Times New Roman" w:hAnsi="Times New Roman" w:cs="Times New Roman"/>
          <w:sz w:val="28"/>
          <w:szCs w:val="28"/>
        </w:rPr>
        <w:t>: у</w:t>
      </w:r>
      <w:r w:rsidR="002F6EBB">
        <w:rPr>
          <w:rFonts w:ascii="Times New Roman" w:hAnsi="Times New Roman" w:cs="Times New Roman"/>
          <w:sz w:val="28"/>
          <w:szCs w:val="28"/>
        </w:rPr>
        <w:t>чебн</w:t>
      </w:r>
      <w:proofErr w:type="gramStart"/>
      <w:r w:rsidR="002F6EB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F6EBB">
        <w:rPr>
          <w:rFonts w:ascii="Times New Roman" w:hAnsi="Times New Roman" w:cs="Times New Roman"/>
          <w:sz w:val="28"/>
          <w:szCs w:val="28"/>
        </w:rPr>
        <w:t xml:space="preserve"> воспитательный процесс в МАДОУ Детский сад села </w:t>
      </w:r>
      <w:proofErr w:type="spellStart"/>
      <w:r w:rsidR="002F6EBB">
        <w:rPr>
          <w:rFonts w:ascii="Times New Roman" w:hAnsi="Times New Roman" w:cs="Times New Roman"/>
          <w:sz w:val="28"/>
          <w:szCs w:val="28"/>
        </w:rPr>
        <w:t>Сафарово</w:t>
      </w:r>
      <w:proofErr w:type="spellEnd"/>
      <w:r w:rsidR="002F6EBB">
        <w:rPr>
          <w:rFonts w:ascii="Times New Roman" w:hAnsi="Times New Roman" w:cs="Times New Roman"/>
          <w:sz w:val="28"/>
          <w:szCs w:val="28"/>
        </w:rPr>
        <w:t xml:space="preserve"> организован в соответствии с требованиями, предъявляемыми законодательством по  к дошкольному образованию, воспитанию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</w:p>
    <w:sectPr w:rsidR="002F6EBB" w:rsidRPr="00740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A2F"/>
    <w:rsid w:val="0009705F"/>
    <w:rsid w:val="002F6EBB"/>
    <w:rsid w:val="003B2473"/>
    <w:rsid w:val="005A0FDF"/>
    <w:rsid w:val="00740A2F"/>
    <w:rsid w:val="00AF3989"/>
    <w:rsid w:val="00CD2EA3"/>
    <w:rsid w:val="00ED5ACC"/>
    <w:rsid w:val="00FD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2019-03-26T08:24:00Z</dcterms:created>
  <dcterms:modified xsi:type="dcterms:W3CDTF">2021-03-24T05:54:00Z</dcterms:modified>
</cp:coreProperties>
</file>